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21FD53F6"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001D75CC">
        <w:t xml:space="preserve"> </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6E2D03FB" w:rsidR="00A706DE" w:rsidRPr="000B2890" w:rsidRDefault="00A706DE" w:rsidP="00947DBB">
            <w:pPr>
              <w:rPr>
                <w:b/>
              </w:rPr>
            </w:pPr>
            <w:r w:rsidRPr="002A7450">
              <w:t>Position Applied for</w:t>
            </w:r>
            <w:r>
              <w:t>:</w:t>
            </w:r>
            <w:r w:rsidR="001D75CC">
              <w:t xml:space="preserve"> </w:t>
            </w:r>
            <w:r w:rsidR="001D75CC" w:rsidRPr="001D75CC">
              <w:rPr>
                <w:b/>
                <w:bCs/>
              </w:rPr>
              <w:t>Housing Officer – Ayrshire &amp; Glasgow based</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place">
              <w:smartTag w:uri="urn:schemas-microsoft-com:office:smarttags" w:element="country-region">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6AAA4A9D"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1D75CC">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1E3E2FCB" w:rsidR="00B039E6" w:rsidRDefault="00B039E6" w:rsidP="00B039E6">
            <w:pPr>
              <w:pStyle w:val="BodyText"/>
            </w:pPr>
            <w:r w:rsidRPr="00927AB7">
              <w:rPr>
                <w:sz w:val="24"/>
                <w:szCs w:val="24"/>
              </w:rPr>
              <w:t xml:space="preserve">Give details of </w:t>
            </w:r>
            <w:r w:rsidR="009803D4">
              <w:rPr>
                <w:sz w:val="24"/>
                <w:szCs w:val="24"/>
              </w:rPr>
              <w:t xml:space="preserve">any further relevant position, experience, </w:t>
            </w:r>
            <w:r w:rsidR="00F70E0D">
              <w:rPr>
                <w:sz w:val="24"/>
                <w:szCs w:val="24"/>
              </w:rPr>
              <w:t>volunteering</w:t>
            </w:r>
            <w:r w:rsidR="00224029">
              <w:rPr>
                <w:sz w:val="24"/>
                <w:szCs w:val="24"/>
              </w:rPr>
              <w:t xml:space="preserve"> </w:t>
            </w:r>
            <w:r w:rsidRPr="00927AB7">
              <w:rPr>
                <w:sz w:val="24"/>
                <w:szCs w:val="24"/>
              </w:rPr>
              <w:t>and membership of any societies, clubs, etc and any positions of responsibility held</w:t>
            </w:r>
            <w:r>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tbl>
    <w:p w14:paraId="3477D766" w14:textId="77777777" w:rsidR="00947DBB" w:rsidRDefault="00947DBB"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0DCA5E91"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complete all sections appropriate</w:t>
      </w:r>
      <w:r w:rsidR="006A1371">
        <w:t>ly</w:t>
      </w:r>
      <w:r w:rsidR="00F70E0D">
        <w:t xml:space="preserve"> </w:t>
      </w:r>
      <w:r w:rsidR="006A1371">
        <w:t>.</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7755A2FD" w:rsidR="009742A5" w:rsidRDefault="001D75CC" w:rsidP="004F3ABE">
            <w:pPr>
              <w:tabs>
                <w:tab w:val="left" w:leader="dot" w:pos="10348"/>
              </w:tabs>
              <w:rPr>
                <w:color w:val="333399"/>
                <w:sz w:val="20"/>
              </w:rPr>
            </w:pPr>
            <w:r w:rsidRPr="00CE5620">
              <w:rPr>
                <w:rFonts w:eastAsia="Calibri"/>
                <w:sz w:val="22"/>
                <w:szCs w:val="22"/>
              </w:rPr>
              <w:t>Excellent verbal and written communication skills</w:t>
            </w:r>
            <w:r>
              <w:rPr>
                <w:rFonts w:eastAsia="Calibri"/>
                <w:sz w:val="22"/>
                <w:szCs w:val="22"/>
              </w:rPr>
              <w:t xml:space="preserve">, </w:t>
            </w:r>
            <w:r w:rsidRPr="00377965">
              <w:rPr>
                <w:bCs/>
                <w:sz w:val="22"/>
                <w:szCs w:val="22"/>
              </w:rPr>
              <w:t>with the ability to maintain written records</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13635DD1" w:rsidR="009742A5" w:rsidRDefault="001D75CC" w:rsidP="004F3ABE">
            <w:pPr>
              <w:tabs>
                <w:tab w:val="left" w:leader="dot" w:pos="10348"/>
              </w:tabs>
              <w:rPr>
                <w:color w:val="333399"/>
                <w:sz w:val="20"/>
              </w:rPr>
            </w:pPr>
            <w:r w:rsidRPr="00CE5620">
              <w:rPr>
                <w:rFonts w:eastAsia="Calibri"/>
                <w:sz w:val="22"/>
                <w:szCs w:val="22"/>
              </w:rPr>
              <w:t xml:space="preserve">Excellent interpersonal skills and </w:t>
            </w:r>
            <w:r>
              <w:rPr>
                <w:rFonts w:eastAsia="Calibri"/>
                <w:sz w:val="22"/>
                <w:szCs w:val="22"/>
              </w:rPr>
              <w:t>c</w:t>
            </w:r>
            <w:r w:rsidRPr="00CE5620">
              <w:rPr>
                <w:rFonts w:eastAsia="Calibri"/>
                <w:sz w:val="22"/>
                <w:szCs w:val="22"/>
              </w:rPr>
              <w:t>ustomer centred approach, flexible, confident and assertive manner</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4580773B" w:rsidR="009742A5" w:rsidRDefault="001D75CC" w:rsidP="004F3ABE">
            <w:pPr>
              <w:tabs>
                <w:tab w:val="left" w:leader="dot" w:pos="10348"/>
              </w:tabs>
              <w:rPr>
                <w:color w:val="333399"/>
                <w:sz w:val="20"/>
              </w:rPr>
            </w:pPr>
            <w:r w:rsidRPr="00CE5620">
              <w:rPr>
                <w:rFonts w:eastAsia="Calibri"/>
                <w:sz w:val="22"/>
                <w:szCs w:val="22"/>
              </w:rPr>
              <w:t>Competent in using Microsoft Office Packages (e.g. Excel, Word) and the ability to use a Housing Management System, with excellent numeracy skills</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6496023F" w:rsidR="009742A5" w:rsidRDefault="001D75CC" w:rsidP="004F3ABE">
            <w:pPr>
              <w:tabs>
                <w:tab w:val="left" w:leader="dot" w:pos="10348"/>
              </w:tabs>
              <w:rPr>
                <w:color w:val="333399"/>
                <w:sz w:val="20"/>
              </w:rPr>
            </w:pPr>
            <w:r w:rsidRPr="00CE5620">
              <w:rPr>
                <w:rFonts w:eastAsia="Calibri"/>
                <w:sz w:val="22"/>
                <w:szCs w:val="22"/>
              </w:rPr>
              <w:t>Commitment to cross organisational team working</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5460B016" w:rsidR="009742A5" w:rsidRDefault="001D75CC" w:rsidP="004F3ABE">
            <w:pPr>
              <w:tabs>
                <w:tab w:val="left" w:leader="dot" w:pos="10348"/>
              </w:tabs>
              <w:rPr>
                <w:color w:val="333399"/>
                <w:sz w:val="20"/>
              </w:rPr>
            </w:pPr>
            <w:r w:rsidRPr="00CE5620">
              <w:rPr>
                <w:rFonts w:eastAsia="Calibri"/>
                <w:sz w:val="22"/>
                <w:szCs w:val="22"/>
              </w:rPr>
              <w:t>Ability to meet demanding personal and team deadlines</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7ADEA4B8" w:rsidR="009742A5" w:rsidRDefault="001D75CC" w:rsidP="004F3ABE">
            <w:pPr>
              <w:tabs>
                <w:tab w:val="left" w:leader="dot" w:pos="10348"/>
              </w:tabs>
              <w:rPr>
                <w:color w:val="333399"/>
                <w:sz w:val="20"/>
              </w:rPr>
            </w:pPr>
            <w:r w:rsidRPr="00CE5620">
              <w:rPr>
                <w:rFonts w:eastAsia="Calibri"/>
                <w:sz w:val="22"/>
                <w:szCs w:val="22"/>
              </w:rPr>
              <w:t>Ability to form effective working relationships with internal and external customers.</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598B6C49" w:rsidR="009742A5" w:rsidRDefault="001D75CC" w:rsidP="004F3ABE">
            <w:pPr>
              <w:tabs>
                <w:tab w:val="left" w:leader="dot" w:pos="10348"/>
              </w:tabs>
              <w:rPr>
                <w:color w:val="333399"/>
                <w:sz w:val="20"/>
              </w:rPr>
            </w:pPr>
            <w:r w:rsidRPr="00CE5620">
              <w:rPr>
                <w:rFonts w:eastAsia="Calibri"/>
                <w:sz w:val="22"/>
                <w:szCs w:val="22"/>
              </w:rPr>
              <w:t>Ability to recognise problems and implement effective solutions</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36440616" w:rsidR="009742A5" w:rsidRDefault="001D75CC" w:rsidP="004F3ABE">
            <w:pPr>
              <w:tabs>
                <w:tab w:val="left" w:leader="dot" w:pos="10348"/>
              </w:tabs>
              <w:rPr>
                <w:color w:val="333399"/>
                <w:sz w:val="20"/>
              </w:rPr>
            </w:pPr>
            <w:r w:rsidRPr="00CE5620">
              <w:rPr>
                <w:rFonts w:eastAsia="Calibri"/>
                <w:sz w:val="22"/>
                <w:szCs w:val="22"/>
              </w:rPr>
              <w:t xml:space="preserve">Knowledge of core social housing management task, including estate management, income management, </w:t>
            </w:r>
            <w:r w:rsidRPr="00CE5620">
              <w:rPr>
                <w:rFonts w:eastAsia="Calibri"/>
                <w:sz w:val="22"/>
                <w:szCs w:val="22"/>
              </w:rPr>
              <w:t>allocations,</w:t>
            </w:r>
            <w:r w:rsidRPr="00CE5620">
              <w:rPr>
                <w:rFonts w:eastAsia="Calibri"/>
                <w:sz w:val="22"/>
                <w:szCs w:val="22"/>
              </w:rPr>
              <w:t xml:space="preserve"> and anti-social behaviour</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357ACF26" w:rsidR="009742A5" w:rsidRDefault="009742A5" w:rsidP="004F3ABE">
            <w:pPr>
              <w:tabs>
                <w:tab w:val="left" w:leader="dot" w:pos="10348"/>
              </w:tabs>
              <w:rPr>
                <w:color w:val="333399"/>
                <w:sz w:val="20"/>
              </w:rPr>
            </w:pPr>
          </w:p>
          <w:p w14:paraId="4369B5CD" w14:textId="1D00E4E6" w:rsidR="001D75CC" w:rsidRDefault="001D75CC" w:rsidP="004F3ABE">
            <w:pPr>
              <w:tabs>
                <w:tab w:val="left" w:leader="dot" w:pos="10348"/>
              </w:tabs>
              <w:rPr>
                <w:color w:val="333399"/>
                <w:sz w:val="20"/>
              </w:rPr>
            </w:pPr>
            <w:r w:rsidRPr="00CE5620">
              <w:rPr>
                <w:rFonts w:eastAsia="Calibri"/>
                <w:sz w:val="22"/>
                <w:szCs w:val="22"/>
              </w:rPr>
              <w:lastRenderedPageBreak/>
              <w:t>Knowledge of current issues surrounding social housing</w:t>
            </w:r>
            <w:r>
              <w:rPr>
                <w:rFonts w:eastAsia="Calibri"/>
                <w:sz w:val="22"/>
                <w:szCs w:val="22"/>
              </w:rPr>
              <w:t>, including policy and legislation,</w:t>
            </w:r>
            <w:r w:rsidRPr="00CE5620">
              <w:rPr>
                <w:rFonts w:eastAsia="Calibri"/>
                <w:sz w:val="22"/>
                <w:szCs w:val="22"/>
              </w:rPr>
              <w:t xml:space="preserve"> and how these affect our customers</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2133A4CA" w:rsidR="00AE46DF" w:rsidRDefault="001D75CC" w:rsidP="004F3ABE">
            <w:pPr>
              <w:tabs>
                <w:tab w:val="left" w:leader="dot" w:pos="10348"/>
              </w:tabs>
              <w:rPr>
                <w:color w:val="333399"/>
                <w:sz w:val="20"/>
              </w:rPr>
            </w:pPr>
            <w:r w:rsidRPr="00CE5620">
              <w:rPr>
                <w:rFonts w:eastAsia="Calibri"/>
                <w:sz w:val="22"/>
                <w:szCs w:val="22"/>
              </w:rPr>
              <w:t>Knowledge of social landlord policies and practices related to social housing tenancy allocation and related issues</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0C1C50B1" w14:textId="77777777" w:rsidTr="009742A5">
        <w:trPr>
          <w:trHeight w:val="311"/>
        </w:trPr>
        <w:tc>
          <w:tcPr>
            <w:tcW w:w="3539" w:type="dxa"/>
          </w:tcPr>
          <w:p w14:paraId="12E463D4" w14:textId="77777777" w:rsidR="009742A5" w:rsidRDefault="009742A5" w:rsidP="004F3ABE">
            <w:pPr>
              <w:tabs>
                <w:tab w:val="left" w:leader="dot" w:pos="10348"/>
              </w:tabs>
              <w:rPr>
                <w:color w:val="333399"/>
                <w:sz w:val="20"/>
              </w:rPr>
            </w:pPr>
          </w:p>
          <w:p w14:paraId="64F5B5A2" w14:textId="18E44DAF" w:rsidR="00AE46DF" w:rsidRDefault="001D75CC" w:rsidP="004F3ABE">
            <w:pPr>
              <w:tabs>
                <w:tab w:val="left" w:leader="dot" w:pos="10348"/>
              </w:tabs>
              <w:rPr>
                <w:color w:val="333399"/>
                <w:sz w:val="20"/>
              </w:rPr>
            </w:pPr>
            <w:r w:rsidRPr="00CE5620">
              <w:rPr>
                <w:rFonts w:eastAsia="Calibri"/>
                <w:sz w:val="22"/>
                <w:szCs w:val="22"/>
              </w:rPr>
              <w:t>Knowledge of homeless protocols for each local authority area</w:t>
            </w:r>
          </w:p>
          <w:p w14:paraId="150E8E37" w14:textId="5ED6793B" w:rsidR="00AE46DF" w:rsidRPr="006A1371" w:rsidRDefault="00AE46DF" w:rsidP="004F3ABE">
            <w:pPr>
              <w:tabs>
                <w:tab w:val="left" w:leader="dot" w:pos="10348"/>
              </w:tabs>
              <w:rPr>
                <w:color w:val="333399"/>
                <w:sz w:val="20"/>
              </w:rPr>
            </w:pPr>
          </w:p>
        </w:tc>
        <w:tc>
          <w:tcPr>
            <w:tcW w:w="6290" w:type="dxa"/>
          </w:tcPr>
          <w:p w14:paraId="4EBEE321" w14:textId="3D7D901D" w:rsidR="009742A5" w:rsidRPr="006A1371" w:rsidRDefault="009742A5" w:rsidP="004F3ABE">
            <w:pPr>
              <w:tabs>
                <w:tab w:val="left" w:leader="dot" w:pos="10348"/>
              </w:tabs>
              <w:rPr>
                <w:color w:val="333399"/>
                <w:sz w:val="20"/>
              </w:rPr>
            </w:pPr>
          </w:p>
        </w:tc>
      </w:tr>
      <w:tr w:rsidR="009742A5" w:rsidRPr="006A1371" w14:paraId="666A0F19" w14:textId="77777777" w:rsidTr="009742A5">
        <w:trPr>
          <w:trHeight w:val="311"/>
        </w:trPr>
        <w:tc>
          <w:tcPr>
            <w:tcW w:w="3539" w:type="dxa"/>
          </w:tcPr>
          <w:p w14:paraId="3112936C" w14:textId="77777777" w:rsidR="009742A5" w:rsidRDefault="009742A5" w:rsidP="004F3ABE">
            <w:pPr>
              <w:tabs>
                <w:tab w:val="left" w:leader="dot" w:pos="10348"/>
              </w:tabs>
              <w:rPr>
                <w:color w:val="333399"/>
                <w:sz w:val="20"/>
              </w:rPr>
            </w:pPr>
          </w:p>
          <w:p w14:paraId="2D53AE7E" w14:textId="6827E4C8" w:rsidR="00AE46DF" w:rsidRDefault="001D75CC" w:rsidP="004F3ABE">
            <w:pPr>
              <w:tabs>
                <w:tab w:val="left" w:leader="dot" w:pos="10348"/>
              </w:tabs>
              <w:rPr>
                <w:color w:val="333399"/>
                <w:sz w:val="20"/>
              </w:rPr>
            </w:pPr>
            <w:r w:rsidRPr="00CE5620">
              <w:rPr>
                <w:rFonts w:eastAsia="Calibri"/>
                <w:sz w:val="22"/>
                <w:szCs w:val="22"/>
              </w:rPr>
              <w:t>Can demonstrate making positive improvements to a housing area</w:t>
            </w:r>
          </w:p>
          <w:p w14:paraId="557D283D" w14:textId="30AE6489" w:rsidR="00AE46DF" w:rsidRPr="006A1371" w:rsidRDefault="00AE46DF" w:rsidP="004F3ABE">
            <w:pPr>
              <w:tabs>
                <w:tab w:val="left" w:leader="dot" w:pos="10348"/>
              </w:tabs>
              <w:rPr>
                <w:color w:val="333399"/>
                <w:sz w:val="20"/>
              </w:rPr>
            </w:pPr>
          </w:p>
        </w:tc>
        <w:tc>
          <w:tcPr>
            <w:tcW w:w="6290" w:type="dxa"/>
          </w:tcPr>
          <w:p w14:paraId="355058C3" w14:textId="5EC8B964" w:rsidR="009742A5" w:rsidRPr="006A1371" w:rsidRDefault="009742A5" w:rsidP="004F3ABE">
            <w:pPr>
              <w:tabs>
                <w:tab w:val="left" w:leader="dot" w:pos="10348"/>
              </w:tabs>
              <w:rPr>
                <w:color w:val="333399"/>
                <w:sz w:val="20"/>
              </w:rPr>
            </w:pPr>
          </w:p>
        </w:tc>
      </w:tr>
      <w:tr w:rsidR="001D75CC" w:rsidRPr="006A1371" w14:paraId="6532D87E" w14:textId="77777777" w:rsidTr="009742A5">
        <w:trPr>
          <w:trHeight w:val="311"/>
        </w:trPr>
        <w:tc>
          <w:tcPr>
            <w:tcW w:w="3539" w:type="dxa"/>
          </w:tcPr>
          <w:p w14:paraId="41EEDA2F" w14:textId="77777777" w:rsidR="001D75CC" w:rsidRDefault="001D75CC" w:rsidP="004F3ABE">
            <w:pPr>
              <w:tabs>
                <w:tab w:val="left" w:leader="dot" w:pos="10348"/>
              </w:tabs>
              <w:rPr>
                <w:color w:val="333399"/>
                <w:sz w:val="20"/>
              </w:rPr>
            </w:pPr>
          </w:p>
          <w:p w14:paraId="2497D962" w14:textId="6E95F28E" w:rsidR="001D75CC" w:rsidRDefault="001D75CC" w:rsidP="004F3ABE">
            <w:pPr>
              <w:tabs>
                <w:tab w:val="left" w:leader="dot" w:pos="10348"/>
              </w:tabs>
              <w:rPr>
                <w:color w:val="333399"/>
                <w:sz w:val="20"/>
              </w:rPr>
            </w:pPr>
            <w:r w:rsidRPr="00CE5620">
              <w:rPr>
                <w:rFonts w:eastAsia="Calibri"/>
                <w:sz w:val="22"/>
                <w:szCs w:val="22"/>
              </w:rPr>
              <w:t>Experience of working with the public</w:t>
            </w:r>
          </w:p>
          <w:p w14:paraId="023655C0" w14:textId="0335089B" w:rsidR="001D75CC" w:rsidRDefault="001D75CC" w:rsidP="004F3ABE">
            <w:pPr>
              <w:tabs>
                <w:tab w:val="left" w:leader="dot" w:pos="10348"/>
              </w:tabs>
              <w:rPr>
                <w:color w:val="333399"/>
                <w:sz w:val="20"/>
              </w:rPr>
            </w:pPr>
          </w:p>
        </w:tc>
        <w:tc>
          <w:tcPr>
            <w:tcW w:w="6290" w:type="dxa"/>
          </w:tcPr>
          <w:p w14:paraId="7984580D" w14:textId="77777777" w:rsidR="001D75CC" w:rsidRPr="006A1371" w:rsidRDefault="001D75CC" w:rsidP="004F3ABE">
            <w:pPr>
              <w:tabs>
                <w:tab w:val="left" w:leader="dot" w:pos="10348"/>
              </w:tabs>
              <w:rPr>
                <w:color w:val="333399"/>
                <w:sz w:val="20"/>
              </w:rPr>
            </w:pPr>
          </w:p>
        </w:tc>
      </w:tr>
      <w:tr w:rsidR="001D75CC" w:rsidRPr="006A1371" w14:paraId="00DF6E4B" w14:textId="77777777" w:rsidTr="009742A5">
        <w:trPr>
          <w:trHeight w:val="311"/>
        </w:trPr>
        <w:tc>
          <w:tcPr>
            <w:tcW w:w="3539" w:type="dxa"/>
          </w:tcPr>
          <w:p w14:paraId="14F3B5F7" w14:textId="649873B5" w:rsidR="001D75CC" w:rsidRDefault="001D75CC" w:rsidP="004F3ABE">
            <w:pPr>
              <w:tabs>
                <w:tab w:val="left" w:leader="dot" w:pos="10348"/>
              </w:tabs>
              <w:rPr>
                <w:color w:val="333399"/>
                <w:sz w:val="20"/>
              </w:rPr>
            </w:pPr>
          </w:p>
          <w:p w14:paraId="479BE2AF" w14:textId="42543E0C" w:rsidR="001D75CC" w:rsidRDefault="001D75CC" w:rsidP="004F3ABE">
            <w:pPr>
              <w:tabs>
                <w:tab w:val="left" w:leader="dot" w:pos="10348"/>
              </w:tabs>
              <w:rPr>
                <w:color w:val="333399"/>
                <w:sz w:val="20"/>
              </w:rPr>
            </w:pPr>
            <w:r w:rsidRPr="00CE5620">
              <w:rPr>
                <w:rFonts w:eastAsia="Calibri"/>
                <w:sz w:val="22"/>
                <w:szCs w:val="22"/>
              </w:rPr>
              <w:t>Possession of a relevant housing professional qualification or knowledge and ability at an equivalent level</w:t>
            </w:r>
          </w:p>
          <w:p w14:paraId="214374E8" w14:textId="353D8A69" w:rsidR="001D75CC" w:rsidRDefault="001D75CC" w:rsidP="004F3ABE">
            <w:pPr>
              <w:tabs>
                <w:tab w:val="left" w:leader="dot" w:pos="10348"/>
              </w:tabs>
              <w:rPr>
                <w:color w:val="333399"/>
                <w:sz w:val="20"/>
              </w:rPr>
            </w:pPr>
          </w:p>
        </w:tc>
        <w:tc>
          <w:tcPr>
            <w:tcW w:w="6290" w:type="dxa"/>
          </w:tcPr>
          <w:p w14:paraId="33E8B11D" w14:textId="77777777" w:rsidR="001D75CC" w:rsidRPr="006A1371" w:rsidRDefault="001D75CC" w:rsidP="004F3ABE">
            <w:pPr>
              <w:tabs>
                <w:tab w:val="left" w:leader="dot" w:pos="10348"/>
              </w:tabs>
              <w:rPr>
                <w:color w:val="333399"/>
                <w:sz w:val="20"/>
              </w:rPr>
            </w:pPr>
          </w:p>
        </w:tc>
      </w:tr>
      <w:tr w:rsidR="001D75CC" w:rsidRPr="006A1371" w14:paraId="35B74625" w14:textId="77777777" w:rsidTr="009742A5">
        <w:trPr>
          <w:trHeight w:val="311"/>
        </w:trPr>
        <w:tc>
          <w:tcPr>
            <w:tcW w:w="3539" w:type="dxa"/>
          </w:tcPr>
          <w:p w14:paraId="570239E3" w14:textId="77777777" w:rsidR="001D75CC" w:rsidRDefault="001D75CC" w:rsidP="004F3ABE">
            <w:pPr>
              <w:tabs>
                <w:tab w:val="left" w:leader="dot" w:pos="10348"/>
              </w:tabs>
              <w:rPr>
                <w:color w:val="333399"/>
                <w:sz w:val="20"/>
              </w:rPr>
            </w:pPr>
          </w:p>
          <w:p w14:paraId="6BB60B34" w14:textId="41D8C2FA" w:rsidR="001D75CC" w:rsidRDefault="001D75CC" w:rsidP="004F3ABE">
            <w:pPr>
              <w:tabs>
                <w:tab w:val="left" w:leader="dot" w:pos="10348"/>
              </w:tabs>
              <w:rPr>
                <w:color w:val="333399"/>
                <w:sz w:val="20"/>
              </w:rPr>
            </w:pPr>
            <w:r w:rsidRPr="00CE5620">
              <w:rPr>
                <w:rFonts w:eastAsia="Calibri"/>
                <w:sz w:val="22"/>
                <w:szCs w:val="22"/>
              </w:rPr>
              <w:t>Hold a driving license and have use of a car, insured for business use, during the working week</w:t>
            </w:r>
          </w:p>
          <w:p w14:paraId="3F048F52" w14:textId="0B739209" w:rsidR="001D75CC" w:rsidRDefault="001D75CC" w:rsidP="004F3ABE">
            <w:pPr>
              <w:tabs>
                <w:tab w:val="left" w:leader="dot" w:pos="10348"/>
              </w:tabs>
              <w:rPr>
                <w:color w:val="333399"/>
                <w:sz w:val="20"/>
              </w:rPr>
            </w:pPr>
          </w:p>
        </w:tc>
        <w:tc>
          <w:tcPr>
            <w:tcW w:w="6290" w:type="dxa"/>
          </w:tcPr>
          <w:p w14:paraId="2CFB09E4" w14:textId="77777777" w:rsidR="001D75CC" w:rsidRPr="006A1371" w:rsidRDefault="001D75CC"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1DD5D91D" w:rsidR="00AE46DF" w:rsidRDefault="001D75CC" w:rsidP="004F3ABE">
            <w:pPr>
              <w:tabs>
                <w:tab w:val="left" w:leader="dot" w:pos="10348"/>
              </w:tabs>
              <w:rPr>
                <w:color w:val="333399"/>
                <w:sz w:val="20"/>
              </w:rPr>
            </w:pPr>
            <w:r w:rsidRPr="00CE5620">
              <w:rPr>
                <w:rFonts w:eastAsia="Calibri"/>
                <w:sz w:val="22"/>
                <w:szCs w:val="22"/>
              </w:rPr>
              <w:t>Knowledge of Scottish Social Housing Charter</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4094EF19" w:rsidR="00AE46DF" w:rsidRDefault="001D75CC" w:rsidP="004F3ABE">
            <w:pPr>
              <w:tabs>
                <w:tab w:val="left" w:leader="dot" w:pos="10348"/>
              </w:tabs>
              <w:rPr>
                <w:color w:val="333399"/>
                <w:sz w:val="20"/>
              </w:rPr>
            </w:pPr>
            <w:r w:rsidRPr="00CE5620">
              <w:rPr>
                <w:rFonts w:eastAsia="Calibri"/>
                <w:color w:val="000000" w:themeColor="text1"/>
                <w:sz w:val="22"/>
                <w:szCs w:val="22"/>
              </w:rPr>
              <w:t>Flexibility to work occasional out with office hours e.g. for evening visits to tenants</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5CC"/>
    <w:rsid w:val="001D7EB0"/>
    <w:rsid w:val="00206E5E"/>
    <w:rsid w:val="00221248"/>
    <w:rsid w:val="00224029"/>
    <w:rsid w:val="00303AD6"/>
    <w:rsid w:val="00463DC1"/>
    <w:rsid w:val="005059E9"/>
    <w:rsid w:val="00570DF1"/>
    <w:rsid w:val="0068388A"/>
    <w:rsid w:val="006A1371"/>
    <w:rsid w:val="006F3B30"/>
    <w:rsid w:val="007455BE"/>
    <w:rsid w:val="00947DBB"/>
    <w:rsid w:val="009742A5"/>
    <w:rsid w:val="009803D4"/>
    <w:rsid w:val="00A57088"/>
    <w:rsid w:val="00A706DE"/>
    <w:rsid w:val="00A9099C"/>
    <w:rsid w:val="00AC2863"/>
    <w:rsid w:val="00AE46DF"/>
    <w:rsid w:val="00B039E6"/>
    <w:rsid w:val="00BB5521"/>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2</cp:revision>
  <dcterms:created xsi:type="dcterms:W3CDTF">2021-09-09T14:31:00Z</dcterms:created>
  <dcterms:modified xsi:type="dcterms:W3CDTF">2021-09-09T14:31:00Z</dcterms:modified>
</cp:coreProperties>
</file>